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20283F9B"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6A0B45">
        <w:rPr>
          <w:rFonts w:ascii="Times New Roman" w:eastAsia="Times New Roman" w:hAnsi="Times New Roman" w:cs="Times New Roman"/>
          <w:b/>
          <w:bCs/>
          <w:sz w:val="24"/>
          <w:szCs w:val="24"/>
          <w:lang w:eastAsia="en-US"/>
        </w:rPr>
        <w:t>Panevėžio</w:t>
      </w:r>
      <w:r w:rsidR="006A0B45" w:rsidRPr="00DA7ED8">
        <w:rPr>
          <w:rFonts w:ascii="Times New Roman" w:eastAsia="Times New Roman" w:hAnsi="Times New Roman" w:cs="Times New Roman"/>
          <w:b/>
          <w:bCs/>
          <w:sz w:val="24"/>
          <w:szCs w:val="24"/>
          <w:lang w:eastAsia="en-US"/>
        </w:rPr>
        <w:t xml:space="preserve"> </w:t>
      </w:r>
      <w:r w:rsidR="006A0B45" w:rsidRPr="001D1211">
        <w:rPr>
          <w:rFonts w:ascii="Times New Roman" w:eastAsia="Times New Roman" w:hAnsi="Times New Roman" w:cs="Times New Roman"/>
          <w:sz w:val="24"/>
          <w:szCs w:val="24"/>
          <w:lang w:eastAsia="en-US"/>
        </w:rPr>
        <w:t>komunalinių atliekų tvarkymo regionas</w:t>
      </w:r>
      <w:r w:rsidR="006A0B45" w:rsidRPr="00D5516D">
        <w:rPr>
          <w:rFonts w:ascii="Times New Roman" w:eastAsia="Times New Roman" w:hAnsi="Times New Roman" w:cs="Times New Roman"/>
          <w:sz w:val="24"/>
          <w:szCs w:val="24"/>
          <w:lang w:eastAsia="en-US"/>
        </w:rPr>
        <w:t>,</w:t>
      </w:r>
      <w:r w:rsidR="006A0B45" w:rsidRPr="00D5516D">
        <w:rPr>
          <w:rFonts w:ascii="Times New Roman" w:eastAsia="Times New Roman" w:hAnsi="Times New Roman" w:cs="Times New Roman"/>
          <w:b/>
          <w:bCs/>
          <w:sz w:val="24"/>
          <w:szCs w:val="24"/>
          <w:lang w:eastAsia="en-US"/>
        </w:rPr>
        <w:t xml:space="preserve"> </w:t>
      </w:r>
      <w:r w:rsidR="006A0B45" w:rsidRPr="00531737">
        <w:rPr>
          <w:rFonts w:ascii="Times New Roman" w:hAnsi="Times New Roman" w:cs="Times New Roman"/>
          <w:b/>
          <w:bCs/>
          <w:sz w:val="24"/>
          <w:szCs w:val="24"/>
        </w:rPr>
        <w:t>Panevėžio miesto, Panevėžio rajono, Rokiškio rajono, Biržų rajono, Kupiškio rajono, Pasvalio rajono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59604855"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6A0B45">
        <w:rPr>
          <w:rFonts w:ascii="Times New Roman" w:hAnsi="Times New Roman" w:cs="Times New Roman"/>
          <w:sz w:val="24"/>
          <w:szCs w:val="24"/>
          <w:lang w:val="en-US"/>
        </w:rPr>
        <w:t>30</w:t>
      </w:r>
      <w:r w:rsidR="007F321E">
        <w:rPr>
          <w:rFonts w:ascii="Times New Roman" w:hAnsi="Times New Roman" w:cs="Times New Roman"/>
          <w:sz w:val="24"/>
          <w:szCs w:val="24"/>
          <w:lang w:val="en-US"/>
        </w:rPr>
        <w:t> 000,00 (</w:t>
      </w:r>
      <w:r w:rsidR="006A0B45">
        <w:rPr>
          <w:rFonts w:ascii="Times New Roman" w:hAnsi="Times New Roman" w:cs="Times New Roman"/>
          <w:sz w:val="24"/>
          <w:szCs w:val="24"/>
        </w:rPr>
        <w:t>trisdešimt</w:t>
      </w:r>
      <w:r w:rsidR="00A61144">
        <w:rPr>
          <w:rFonts w:ascii="Times New Roman" w:hAnsi="Times New Roman" w:cs="Times New Roman"/>
          <w:sz w:val="24"/>
          <w:szCs w:val="24"/>
        </w:rPr>
        <w:t xml:space="preserve"> </w:t>
      </w:r>
      <w:r w:rsidR="007F321E">
        <w:rPr>
          <w:rFonts w:ascii="Times New Roman" w:hAnsi="Times New Roman" w:cs="Times New Roman"/>
          <w:sz w:val="24"/>
          <w:szCs w:val="24"/>
        </w:rPr>
        <w:t>tūkstanči</w:t>
      </w:r>
      <w:r w:rsidR="006A0B45">
        <w:rPr>
          <w:rFonts w:ascii="Times New Roman" w:hAnsi="Times New Roman" w:cs="Times New Roman"/>
          <w:sz w:val="24"/>
          <w:szCs w:val="24"/>
        </w:rPr>
        <w:t>ų</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59772A11"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6A0B45">
        <w:rPr>
          <w:rFonts w:ascii="Times New Roman" w:hAnsi="Times New Roman" w:cs="Times New Roman"/>
          <w:sz w:val="24"/>
          <w:szCs w:val="24"/>
          <w:lang w:val="en-US"/>
        </w:rPr>
        <w:t>6</w:t>
      </w:r>
      <w:r w:rsidR="007F321E">
        <w:rPr>
          <w:rFonts w:ascii="Times New Roman" w:hAnsi="Times New Roman" w:cs="Times New Roman"/>
          <w:sz w:val="24"/>
          <w:szCs w:val="24"/>
          <w:lang w:val="en-US"/>
        </w:rPr>
        <w:t>0 000,00 (</w:t>
      </w:r>
      <w:r w:rsidR="006A0B45">
        <w:rPr>
          <w:rFonts w:ascii="Times New Roman" w:hAnsi="Times New Roman" w:cs="Times New Roman"/>
          <w:sz w:val="24"/>
          <w:szCs w:val="24"/>
        </w:rPr>
        <w:t>šešias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6EF77059"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6A0B45">
        <w:rPr>
          <w:rFonts w:ascii="Times New Roman" w:eastAsia="Times New Roman" w:hAnsi="Times New Roman" w:cs="Times New Roman"/>
          <w:b/>
          <w:bCs/>
          <w:sz w:val="24"/>
          <w:szCs w:val="24"/>
          <w:lang w:eastAsia="en-US"/>
        </w:rPr>
        <w:t>Panevėžio</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2EEE97" w14:textId="77777777" w:rsidR="00542550" w:rsidRDefault="00542550" w:rsidP="00BF55D0">
      <w:pPr>
        <w:spacing w:after="0" w:line="240" w:lineRule="auto"/>
      </w:pPr>
      <w:r>
        <w:separator/>
      </w:r>
    </w:p>
  </w:endnote>
  <w:endnote w:type="continuationSeparator" w:id="0">
    <w:p w14:paraId="1F2EBFED" w14:textId="77777777" w:rsidR="00542550" w:rsidRDefault="00542550"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B38C98" w14:textId="77777777" w:rsidR="00542550" w:rsidRDefault="00542550" w:rsidP="00BF55D0">
      <w:pPr>
        <w:spacing w:after="0" w:line="240" w:lineRule="auto"/>
      </w:pPr>
      <w:r>
        <w:separator/>
      </w:r>
    </w:p>
  </w:footnote>
  <w:footnote w:type="continuationSeparator" w:id="0">
    <w:p w14:paraId="5BFF4858" w14:textId="77777777" w:rsidR="00542550" w:rsidRDefault="00542550"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2550"/>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0B4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2022-03-11T09:54:00Z</dcterms:modified>
</cp:coreProperties>
</file>